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04E" w:rsidRPr="00FB1967" w:rsidRDefault="00AE504E" w:rsidP="00FB1967">
      <w:pPr>
        <w:pStyle w:val="a3"/>
        <w:shd w:val="clear" w:color="auto" w:fill="FFFFFF"/>
        <w:spacing w:before="120" w:beforeAutospacing="0" w:after="120" w:afterAutospacing="0"/>
        <w:jc w:val="center"/>
        <w:rPr>
          <w:sz w:val="38"/>
          <w:szCs w:val="38"/>
        </w:rPr>
      </w:pPr>
      <w:r w:rsidRPr="00FB1967">
        <w:rPr>
          <w:b/>
          <w:sz w:val="38"/>
          <w:szCs w:val="38"/>
          <w:u w:val="single"/>
        </w:rPr>
        <w:t>22 марта 1920 года</w:t>
      </w:r>
      <w:r w:rsidRPr="00FB1967">
        <w:rPr>
          <w:sz w:val="38"/>
          <w:szCs w:val="38"/>
        </w:rPr>
        <w:t xml:space="preserve">  </w:t>
      </w:r>
      <w:r w:rsidRPr="00FB1967">
        <w:rPr>
          <w:sz w:val="38"/>
          <w:szCs w:val="38"/>
        </w:rPr>
        <w:t>председатель СНК РСФСР</w:t>
      </w:r>
    </w:p>
    <w:p w:rsidR="00AE504E" w:rsidRPr="00FB1967" w:rsidRDefault="00FB1967" w:rsidP="00FB1967">
      <w:pPr>
        <w:pStyle w:val="a3"/>
        <w:shd w:val="clear" w:color="auto" w:fill="FFFFFF"/>
        <w:spacing w:before="120" w:beforeAutospacing="0" w:after="120" w:afterAutospacing="0"/>
        <w:jc w:val="both"/>
        <w:rPr>
          <w:sz w:val="38"/>
          <w:szCs w:val="38"/>
          <w:lang w:val="en-US"/>
        </w:rPr>
      </w:pPr>
      <w:r>
        <w:rPr>
          <w:sz w:val="38"/>
          <w:szCs w:val="38"/>
        </w:rPr>
        <w:t xml:space="preserve"> </w:t>
      </w:r>
      <w:hyperlink r:id="rId5" w:tooltip="В. И. Ленин" w:history="1">
        <w:r w:rsidR="00AE504E" w:rsidRPr="00FB1967">
          <w:rPr>
            <w:rStyle w:val="a4"/>
            <w:color w:val="auto"/>
            <w:sz w:val="38"/>
            <w:szCs w:val="38"/>
            <w:u w:val="none"/>
          </w:rPr>
          <w:t>В. И. Ленин</w:t>
        </w:r>
      </w:hyperlink>
      <w:r w:rsidR="00AE504E" w:rsidRPr="00FB1967">
        <w:rPr>
          <w:sz w:val="38"/>
          <w:szCs w:val="38"/>
        </w:rPr>
        <w:t> принял в Кремле </w:t>
      </w:r>
      <w:r w:rsidR="00AE504E" w:rsidRPr="00FB1967">
        <w:rPr>
          <w:sz w:val="38"/>
          <w:szCs w:val="38"/>
        </w:rPr>
        <w:t xml:space="preserve">Б.Х. Мансурова, С.Г. Саид </w:t>
      </w:r>
      <w:proofErr w:type="gramStart"/>
      <w:r w:rsidR="00AE504E" w:rsidRPr="00FB1967">
        <w:rPr>
          <w:sz w:val="38"/>
          <w:szCs w:val="38"/>
        </w:rPr>
        <w:t>–</w:t>
      </w:r>
      <w:proofErr w:type="spellStart"/>
      <w:r w:rsidR="00AE504E" w:rsidRPr="00FB1967">
        <w:rPr>
          <w:sz w:val="38"/>
          <w:szCs w:val="38"/>
        </w:rPr>
        <w:t>Г</w:t>
      </w:r>
      <w:proofErr w:type="gramEnd"/>
      <w:r w:rsidR="00AE504E" w:rsidRPr="00FB1967">
        <w:rPr>
          <w:sz w:val="38"/>
          <w:szCs w:val="38"/>
        </w:rPr>
        <w:t>алеева</w:t>
      </w:r>
      <w:proofErr w:type="spellEnd"/>
      <w:r w:rsidR="00AE504E" w:rsidRPr="00FB1967">
        <w:rPr>
          <w:sz w:val="38"/>
          <w:szCs w:val="38"/>
        </w:rPr>
        <w:t xml:space="preserve"> </w:t>
      </w:r>
      <w:r w:rsidR="00AE504E" w:rsidRPr="00FB1967">
        <w:rPr>
          <w:sz w:val="38"/>
          <w:szCs w:val="38"/>
        </w:rPr>
        <w:t> и других для обсуждения с ними вопроса об образовании Татарской республики</w:t>
      </w:r>
      <w:r>
        <w:rPr>
          <w:sz w:val="38"/>
          <w:szCs w:val="38"/>
        </w:rPr>
        <w:t xml:space="preserve">. </w:t>
      </w:r>
      <w:proofErr w:type="gramStart"/>
      <w:r w:rsidR="00AE504E" w:rsidRPr="00FB1967">
        <w:rPr>
          <w:sz w:val="38"/>
          <w:szCs w:val="38"/>
        </w:rPr>
        <w:t xml:space="preserve">Она была </w:t>
      </w:r>
      <w:r w:rsidR="00AE504E" w:rsidRPr="00FB1967">
        <w:rPr>
          <w:sz w:val="38"/>
          <w:szCs w:val="38"/>
        </w:rPr>
        <w:t>п</w:t>
      </w:r>
      <w:r w:rsidR="00AE504E" w:rsidRPr="00FB1967">
        <w:rPr>
          <w:sz w:val="38"/>
          <w:szCs w:val="38"/>
        </w:rPr>
        <w:t>ровозглашена</w:t>
      </w:r>
      <w:r w:rsidR="00AE504E" w:rsidRPr="00FB1967">
        <w:rPr>
          <w:sz w:val="38"/>
          <w:szCs w:val="38"/>
        </w:rPr>
        <w:t xml:space="preserve"> декретов ВЦИК и Совнаркома  РСФСР</w:t>
      </w:r>
      <w:r w:rsidR="00AE504E" w:rsidRPr="00FB1967">
        <w:rPr>
          <w:sz w:val="38"/>
          <w:szCs w:val="38"/>
        </w:rPr>
        <w:t> от </w:t>
      </w:r>
      <w:hyperlink r:id="rId6" w:tooltip="27 мая" w:history="1">
        <w:r w:rsidR="00AE504E" w:rsidRPr="00FB1967">
          <w:rPr>
            <w:rStyle w:val="a4"/>
            <w:color w:val="auto"/>
            <w:sz w:val="38"/>
            <w:szCs w:val="38"/>
            <w:u w:val="none"/>
          </w:rPr>
          <w:t>27 мая</w:t>
        </w:r>
      </w:hyperlink>
      <w:r w:rsidR="00AE504E" w:rsidRPr="00FB1967">
        <w:rPr>
          <w:sz w:val="38"/>
          <w:szCs w:val="38"/>
        </w:rPr>
        <w:t> </w:t>
      </w:r>
      <w:hyperlink r:id="rId7" w:tooltip="1920 год" w:history="1">
        <w:r w:rsidR="00AE504E" w:rsidRPr="00FB1967">
          <w:rPr>
            <w:rStyle w:val="a4"/>
            <w:color w:val="auto"/>
            <w:sz w:val="38"/>
            <w:szCs w:val="38"/>
            <w:u w:val="none"/>
          </w:rPr>
          <w:t>1</w:t>
        </w:r>
        <w:bookmarkStart w:id="0" w:name="_GoBack"/>
        <w:bookmarkEnd w:id="0"/>
        <w:r w:rsidR="00AE504E" w:rsidRPr="00FB1967">
          <w:rPr>
            <w:rStyle w:val="a4"/>
            <w:color w:val="auto"/>
            <w:sz w:val="38"/>
            <w:szCs w:val="38"/>
            <w:u w:val="none"/>
          </w:rPr>
          <w:t>920 года</w:t>
        </w:r>
      </w:hyperlink>
      <w:r w:rsidR="00AE504E" w:rsidRPr="00FB1967">
        <w:rPr>
          <w:sz w:val="38"/>
          <w:szCs w:val="38"/>
        </w:rPr>
        <w:t> и образована </w:t>
      </w:r>
      <w:hyperlink r:id="rId8" w:tooltip="25 июня" w:history="1">
        <w:r w:rsidR="00AE504E" w:rsidRPr="00FB1967">
          <w:rPr>
            <w:rStyle w:val="a4"/>
            <w:color w:val="auto"/>
            <w:sz w:val="38"/>
            <w:szCs w:val="38"/>
            <w:u w:val="none"/>
          </w:rPr>
          <w:t>25 июня</w:t>
        </w:r>
      </w:hyperlink>
      <w:r w:rsidR="00AE504E" w:rsidRPr="00FB1967">
        <w:rPr>
          <w:sz w:val="38"/>
          <w:szCs w:val="38"/>
        </w:rPr>
        <w:t> того же года как </w:t>
      </w:r>
      <w:r w:rsidR="00AE504E" w:rsidRPr="00FB1967">
        <w:rPr>
          <w:b/>
          <w:bCs/>
          <w:sz w:val="38"/>
          <w:szCs w:val="38"/>
        </w:rPr>
        <w:t>Автономная Татарская Социалистическая Советская</w:t>
      </w:r>
      <w:r>
        <w:rPr>
          <w:b/>
          <w:bCs/>
          <w:sz w:val="38"/>
          <w:szCs w:val="38"/>
        </w:rPr>
        <w:t xml:space="preserve"> Республика (А.Т.С.С.Р. </w:t>
      </w:r>
      <w:proofErr w:type="spellStart"/>
      <w:r>
        <w:rPr>
          <w:b/>
          <w:bCs/>
          <w:sz w:val="38"/>
          <w:szCs w:val="38"/>
        </w:rPr>
        <w:t>Татареспублтка</w:t>
      </w:r>
      <w:proofErr w:type="spellEnd"/>
      <w:r>
        <w:rPr>
          <w:b/>
          <w:bCs/>
          <w:sz w:val="38"/>
          <w:szCs w:val="38"/>
        </w:rPr>
        <w:t>)</w:t>
      </w:r>
      <w:r w:rsidRPr="00FB1967">
        <w:rPr>
          <w:sz w:val="38"/>
          <w:szCs w:val="38"/>
        </w:rPr>
        <w:t xml:space="preserve"> </w:t>
      </w:r>
      <w:r w:rsidR="00AE504E" w:rsidRPr="00FB1967">
        <w:rPr>
          <w:sz w:val="38"/>
          <w:szCs w:val="38"/>
        </w:rPr>
        <w:t>(</w:t>
      </w:r>
      <w:hyperlink r:id="rId9" w:tooltip="Татарский язык" w:history="1">
        <w:r w:rsidR="00AE504E" w:rsidRPr="00FB1967">
          <w:rPr>
            <w:rStyle w:val="a4"/>
            <w:color w:val="auto"/>
            <w:sz w:val="38"/>
            <w:szCs w:val="38"/>
            <w:u w:val="none"/>
          </w:rPr>
          <w:t>тат.</w:t>
        </w:r>
        <w:proofErr w:type="gramEnd"/>
      </w:hyperlink>
      <w:r w:rsidR="00AE504E" w:rsidRPr="00FB1967">
        <w:rPr>
          <w:sz w:val="38"/>
          <w:szCs w:val="38"/>
        </w:rPr>
        <w:t> </w:t>
      </w:r>
      <w:r w:rsidR="00AE504E" w:rsidRPr="00FB1967">
        <w:rPr>
          <w:i/>
          <w:iCs/>
          <w:sz w:val="38"/>
          <w:szCs w:val="38"/>
          <w:lang w:val="tt-RU"/>
        </w:rPr>
        <w:t>Avtonomiəle Tatarstan Sovet Sotsialstik Respublikasь (A.T.S.S.R., Tatarstan)</w:t>
      </w:r>
      <w:r w:rsidR="00AE504E" w:rsidRPr="00FB1967">
        <w:rPr>
          <w:sz w:val="38"/>
          <w:szCs w:val="38"/>
          <w:lang w:val="en-US"/>
        </w:rPr>
        <w:t>.</w:t>
      </w:r>
    </w:p>
    <w:p w:rsidR="00AE504E" w:rsidRPr="00FB1967" w:rsidRDefault="00AE504E" w:rsidP="00FB1967">
      <w:pPr>
        <w:pStyle w:val="a3"/>
        <w:shd w:val="clear" w:color="auto" w:fill="FFFFFF"/>
        <w:spacing w:before="120" w:beforeAutospacing="0" w:after="120" w:afterAutospacing="0"/>
        <w:jc w:val="both"/>
        <w:rPr>
          <w:sz w:val="38"/>
          <w:szCs w:val="38"/>
        </w:rPr>
      </w:pPr>
      <w:r w:rsidRPr="00FB1967">
        <w:rPr>
          <w:b/>
          <w:sz w:val="38"/>
          <w:szCs w:val="38"/>
          <w:u w:val="single"/>
        </w:rPr>
        <w:t>25 июня 1925 г.</w:t>
      </w:r>
      <w:r w:rsidRPr="00FB1967">
        <w:rPr>
          <w:sz w:val="38"/>
          <w:szCs w:val="38"/>
        </w:rPr>
        <w:t xml:space="preserve"> был принят </w:t>
      </w:r>
      <w:r w:rsidRPr="00FB1967">
        <w:rPr>
          <w:sz w:val="38"/>
          <w:szCs w:val="38"/>
        </w:rPr>
        <w:t xml:space="preserve">проект (первоначальный) </w:t>
      </w:r>
      <w:hyperlink r:id="rId10" w:tooltip="Конституция Татарской АССР (1926)" w:history="1">
        <w:r w:rsidRPr="00FB1967">
          <w:rPr>
            <w:rStyle w:val="a4"/>
            <w:color w:val="auto"/>
            <w:sz w:val="38"/>
            <w:szCs w:val="38"/>
            <w:u w:val="none"/>
          </w:rPr>
          <w:t>конституции Татарской республики</w:t>
        </w:r>
      </w:hyperlink>
      <w:r w:rsidRPr="00FB1967">
        <w:rPr>
          <w:sz w:val="38"/>
          <w:szCs w:val="38"/>
        </w:rPr>
        <w:t xml:space="preserve"> и одобрен 13 марта 1926 г. на VI съезде Советов Татарской автономии. </w:t>
      </w:r>
    </w:p>
    <w:p w:rsidR="00AE504E" w:rsidRPr="00FB1967" w:rsidRDefault="00AE504E" w:rsidP="00FB1967">
      <w:pPr>
        <w:pStyle w:val="a3"/>
        <w:shd w:val="clear" w:color="auto" w:fill="FFFFFF"/>
        <w:spacing w:before="120" w:beforeAutospacing="0" w:after="120" w:afterAutospacing="0"/>
        <w:jc w:val="both"/>
        <w:rPr>
          <w:sz w:val="38"/>
          <w:szCs w:val="38"/>
        </w:rPr>
      </w:pPr>
      <w:r w:rsidRPr="00FB1967">
        <w:rPr>
          <w:b/>
          <w:sz w:val="38"/>
          <w:szCs w:val="38"/>
          <w:u w:val="single"/>
        </w:rPr>
        <w:t>25 июня 1937</w:t>
      </w:r>
      <w:r w:rsidRPr="00FB1967">
        <w:rPr>
          <w:sz w:val="38"/>
          <w:szCs w:val="38"/>
        </w:rPr>
        <w:t>г. года утвердили конституцию республики.</w:t>
      </w:r>
    </w:p>
    <w:p w:rsidR="00FB1967" w:rsidRDefault="00AE504E" w:rsidP="00FB1967">
      <w:pPr>
        <w:pStyle w:val="a3"/>
        <w:shd w:val="clear" w:color="auto" w:fill="FFFFFF"/>
        <w:spacing w:before="120" w:beforeAutospacing="0" w:after="120" w:afterAutospacing="0"/>
        <w:jc w:val="both"/>
        <w:rPr>
          <w:sz w:val="38"/>
          <w:szCs w:val="38"/>
        </w:rPr>
      </w:pPr>
      <w:r w:rsidRPr="00FB1967">
        <w:rPr>
          <w:sz w:val="38"/>
          <w:szCs w:val="38"/>
        </w:rPr>
        <w:t>В </w:t>
      </w:r>
      <w:hyperlink r:id="rId11" w:tooltip="1922" w:history="1">
        <w:r w:rsidRPr="00FB1967">
          <w:rPr>
            <w:rStyle w:val="a4"/>
            <w:color w:val="auto"/>
            <w:sz w:val="38"/>
            <w:szCs w:val="38"/>
            <w:u w:val="none"/>
          </w:rPr>
          <w:t>1922</w:t>
        </w:r>
      </w:hyperlink>
      <w:r w:rsidRPr="00FB1967">
        <w:rPr>
          <w:sz w:val="38"/>
          <w:szCs w:val="38"/>
        </w:rPr>
        <w:t> (при образовании </w:t>
      </w:r>
      <w:hyperlink r:id="rId12" w:tooltip="СССР" w:history="1">
        <w:r w:rsidRPr="00FB1967">
          <w:rPr>
            <w:rStyle w:val="a4"/>
            <w:color w:val="auto"/>
            <w:sz w:val="38"/>
            <w:szCs w:val="38"/>
            <w:u w:val="none"/>
          </w:rPr>
          <w:t>СССР</w:t>
        </w:r>
      </w:hyperlink>
      <w:r w:rsidRPr="00FB1967">
        <w:rPr>
          <w:sz w:val="38"/>
          <w:szCs w:val="38"/>
        </w:rPr>
        <w:t xml:space="preserve">), </w:t>
      </w:r>
    </w:p>
    <w:p w:rsidR="00FB1967" w:rsidRDefault="00AE504E" w:rsidP="00FB1967">
      <w:pPr>
        <w:pStyle w:val="a3"/>
        <w:shd w:val="clear" w:color="auto" w:fill="FFFFFF"/>
        <w:spacing w:before="120" w:beforeAutospacing="0" w:after="120" w:afterAutospacing="0"/>
        <w:jc w:val="both"/>
        <w:rPr>
          <w:sz w:val="38"/>
          <w:szCs w:val="38"/>
        </w:rPr>
      </w:pPr>
      <w:r w:rsidRPr="00FB1967">
        <w:rPr>
          <w:sz w:val="38"/>
          <w:szCs w:val="38"/>
        </w:rPr>
        <w:t>в </w:t>
      </w:r>
      <w:hyperlink r:id="rId13" w:tooltip="1936" w:history="1">
        <w:r w:rsidRPr="00FB1967">
          <w:rPr>
            <w:rStyle w:val="a4"/>
            <w:color w:val="auto"/>
            <w:sz w:val="38"/>
            <w:szCs w:val="38"/>
            <w:u w:val="none"/>
          </w:rPr>
          <w:t>1936</w:t>
        </w:r>
      </w:hyperlink>
      <w:r w:rsidRPr="00FB1967">
        <w:rPr>
          <w:sz w:val="38"/>
          <w:szCs w:val="38"/>
        </w:rPr>
        <w:t> и </w:t>
      </w:r>
      <w:hyperlink r:id="rId14" w:tooltip="1977" w:history="1">
        <w:r w:rsidRPr="00FB1967">
          <w:rPr>
            <w:rStyle w:val="a4"/>
            <w:color w:val="auto"/>
            <w:sz w:val="38"/>
            <w:szCs w:val="38"/>
            <w:u w:val="none"/>
          </w:rPr>
          <w:t>1977</w:t>
        </w:r>
      </w:hyperlink>
      <w:r w:rsidRPr="00FB1967">
        <w:rPr>
          <w:sz w:val="38"/>
          <w:szCs w:val="38"/>
        </w:rPr>
        <w:t xml:space="preserve"> (при </w:t>
      </w:r>
      <w:r w:rsidR="00FB1967">
        <w:rPr>
          <w:sz w:val="38"/>
          <w:szCs w:val="38"/>
        </w:rPr>
        <w:t>п</w:t>
      </w:r>
      <w:r w:rsidRPr="00FB1967">
        <w:rPr>
          <w:sz w:val="38"/>
          <w:szCs w:val="38"/>
        </w:rPr>
        <w:t>ринятиях</w:t>
      </w:r>
      <w:r w:rsidR="00FB1967">
        <w:rPr>
          <w:sz w:val="38"/>
          <w:szCs w:val="38"/>
        </w:rPr>
        <w:t xml:space="preserve"> </w:t>
      </w:r>
      <w:r w:rsidRPr="00FB1967">
        <w:rPr>
          <w:sz w:val="38"/>
          <w:szCs w:val="38"/>
        </w:rPr>
        <w:t xml:space="preserve"> Конституции </w:t>
      </w:r>
      <w:hyperlink r:id="rId15" w:tooltip="СССР" w:history="1">
        <w:r w:rsidRPr="00FB1967">
          <w:rPr>
            <w:rStyle w:val="a4"/>
            <w:color w:val="auto"/>
            <w:sz w:val="38"/>
            <w:szCs w:val="38"/>
            <w:u w:val="none"/>
          </w:rPr>
          <w:t>СССР</w:t>
        </w:r>
      </w:hyperlink>
      <w:r w:rsidRPr="00FB1967">
        <w:rPr>
          <w:sz w:val="38"/>
          <w:szCs w:val="38"/>
        </w:rPr>
        <w:t xml:space="preserve">) и </w:t>
      </w:r>
    </w:p>
    <w:p w:rsidR="00AE504E" w:rsidRPr="00FB1967" w:rsidRDefault="00AE504E" w:rsidP="00FB1967">
      <w:pPr>
        <w:pStyle w:val="a3"/>
        <w:shd w:val="clear" w:color="auto" w:fill="FFFFFF"/>
        <w:spacing w:before="120" w:beforeAutospacing="0" w:after="120" w:afterAutospacing="0"/>
        <w:jc w:val="both"/>
        <w:rPr>
          <w:sz w:val="38"/>
          <w:szCs w:val="38"/>
        </w:rPr>
      </w:pPr>
      <w:r w:rsidRPr="00FB1967">
        <w:rPr>
          <w:sz w:val="38"/>
          <w:szCs w:val="38"/>
        </w:rPr>
        <w:t>в </w:t>
      </w:r>
      <w:hyperlink r:id="rId16" w:tooltip="1952" w:history="1">
        <w:r w:rsidRPr="00FB1967">
          <w:rPr>
            <w:rStyle w:val="a4"/>
            <w:color w:val="auto"/>
            <w:sz w:val="38"/>
            <w:szCs w:val="38"/>
            <w:u w:val="none"/>
          </w:rPr>
          <w:t>1952</w:t>
        </w:r>
      </w:hyperlink>
      <w:r w:rsidRPr="00FB1967">
        <w:rPr>
          <w:sz w:val="38"/>
          <w:szCs w:val="38"/>
        </w:rPr>
        <w:t>—</w:t>
      </w:r>
      <w:hyperlink r:id="rId17" w:tooltip="1953" w:history="1">
        <w:r w:rsidRPr="00FB1967">
          <w:rPr>
            <w:rStyle w:val="a4"/>
            <w:color w:val="auto"/>
            <w:sz w:val="38"/>
            <w:szCs w:val="38"/>
            <w:u w:val="none"/>
          </w:rPr>
          <w:t>1953</w:t>
        </w:r>
      </w:hyperlink>
      <w:r w:rsidRPr="00FB1967">
        <w:rPr>
          <w:sz w:val="38"/>
          <w:szCs w:val="38"/>
        </w:rPr>
        <w:t> (при образовании в АССР </w:t>
      </w:r>
      <w:r w:rsidR="00FB1967">
        <w:rPr>
          <w:sz w:val="38"/>
          <w:szCs w:val="38"/>
        </w:rPr>
        <w:t xml:space="preserve">Казанской, </w:t>
      </w:r>
      <w:proofErr w:type="spellStart"/>
      <w:r w:rsidR="00FB1967">
        <w:rPr>
          <w:sz w:val="38"/>
          <w:szCs w:val="38"/>
        </w:rPr>
        <w:t>Чистопольской</w:t>
      </w:r>
      <w:proofErr w:type="spellEnd"/>
      <w:r w:rsidR="00FB1967">
        <w:rPr>
          <w:sz w:val="38"/>
          <w:szCs w:val="38"/>
        </w:rPr>
        <w:t xml:space="preserve">, </w:t>
      </w:r>
      <w:proofErr w:type="spellStart"/>
      <w:r w:rsidR="00FB1967">
        <w:rPr>
          <w:sz w:val="38"/>
          <w:szCs w:val="38"/>
        </w:rPr>
        <w:t>Бугульминской</w:t>
      </w:r>
      <w:proofErr w:type="spellEnd"/>
      <w:r w:rsidR="00FB1967">
        <w:rPr>
          <w:sz w:val="38"/>
          <w:szCs w:val="38"/>
        </w:rPr>
        <w:t xml:space="preserve"> </w:t>
      </w:r>
      <w:r w:rsidRPr="00FB1967">
        <w:rPr>
          <w:sz w:val="38"/>
          <w:szCs w:val="38"/>
        </w:rPr>
        <w:t>областей) рассматривалось, но не было принято предложение о преобразов</w:t>
      </w:r>
      <w:r w:rsidRPr="00FB1967">
        <w:rPr>
          <w:sz w:val="38"/>
          <w:szCs w:val="38"/>
        </w:rPr>
        <w:t>ании ТАССР в союзную республику.</w:t>
      </w:r>
    </w:p>
    <w:p w:rsidR="00AE504E" w:rsidRPr="00FB1967" w:rsidRDefault="00AE504E" w:rsidP="00FB1967">
      <w:pPr>
        <w:pStyle w:val="a3"/>
        <w:shd w:val="clear" w:color="auto" w:fill="FFFFFF"/>
        <w:spacing w:before="120" w:beforeAutospacing="0" w:after="120" w:afterAutospacing="0"/>
        <w:jc w:val="both"/>
        <w:rPr>
          <w:sz w:val="38"/>
          <w:szCs w:val="38"/>
        </w:rPr>
      </w:pPr>
      <w:r w:rsidRPr="00FB1967">
        <w:rPr>
          <w:sz w:val="38"/>
          <w:szCs w:val="38"/>
        </w:rPr>
        <w:t>Во время «</w:t>
      </w:r>
      <w:hyperlink r:id="rId18" w:tooltip="Парад суверенитетов" w:history="1">
        <w:r w:rsidRPr="00FB1967">
          <w:rPr>
            <w:rStyle w:val="a4"/>
            <w:i/>
            <w:color w:val="auto"/>
            <w:sz w:val="38"/>
            <w:szCs w:val="38"/>
            <w:u w:val="none"/>
          </w:rPr>
          <w:t>парада суверенитетов</w:t>
        </w:r>
      </w:hyperlink>
      <w:r w:rsidRPr="00FB1967">
        <w:rPr>
          <w:sz w:val="38"/>
          <w:szCs w:val="38"/>
        </w:rPr>
        <w:t>» в Советском Союзе</w:t>
      </w:r>
    </w:p>
    <w:p w:rsidR="00FB1967" w:rsidRPr="00FB1967" w:rsidRDefault="00AE504E" w:rsidP="00FB1967">
      <w:pPr>
        <w:pStyle w:val="a3"/>
        <w:shd w:val="clear" w:color="auto" w:fill="FFFFFF"/>
        <w:spacing w:before="120" w:beforeAutospacing="0" w:after="120" w:afterAutospacing="0"/>
        <w:jc w:val="both"/>
        <w:rPr>
          <w:sz w:val="38"/>
          <w:szCs w:val="38"/>
        </w:rPr>
      </w:pPr>
      <w:r w:rsidRPr="00FB1967">
        <w:rPr>
          <w:b/>
          <w:sz w:val="38"/>
          <w:szCs w:val="38"/>
        </w:rPr>
        <w:t> </w:t>
      </w:r>
      <w:hyperlink r:id="rId19" w:tooltip="30 августа" w:history="1">
        <w:r w:rsidRPr="00FB1967">
          <w:rPr>
            <w:rStyle w:val="a4"/>
            <w:b/>
            <w:color w:val="auto"/>
            <w:sz w:val="38"/>
            <w:szCs w:val="38"/>
            <w:u w:val="none"/>
          </w:rPr>
          <w:t>30 августа</w:t>
        </w:r>
      </w:hyperlink>
      <w:r w:rsidRPr="00FB1967">
        <w:rPr>
          <w:b/>
          <w:sz w:val="38"/>
          <w:szCs w:val="38"/>
        </w:rPr>
        <w:t> </w:t>
      </w:r>
      <w:hyperlink r:id="rId20" w:tooltip="1990 год" w:history="1">
        <w:r w:rsidRPr="00FB1967">
          <w:rPr>
            <w:rStyle w:val="a4"/>
            <w:b/>
            <w:color w:val="auto"/>
            <w:sz w:val="38"/>
            <w:szCs w:val="38"/>
            <w:u w:val="none"/>
          </w:rPr>
          <w:t>1990 года</w:t>
        </w:r>
      </w:hyperlink>
      <w:r w:rsidRPr="00FB1967">
        <w:rPr>
          <w:sz w:val="38"/>
          <w:szCs w:val="38"/>
        </w:rPr>
        <w:t> Верховный Совет ТАССР</w:t>
      </w:r>
      <w:r w:rsidRPr="00FB1967">
        <w:rPr>
          <w:sz w:val="38"/>
          <w:szCs w:val="38"/>
        </w:rPr>
        <w:t xml:space="preserve"> принял декларацию о </w:t>
      </w:r>
      <w:r w:rsidRPr="00FB1967">
        <w:rPr>
          <w:sz w:val="38"/>
          <w:szCs w:val="38"/>
        </w:rPr>
        <w:t>государственном </w:t>
      </w:r>
      <w:r w:rsidR="00FB1967" w:rsidRPr="00FB1967">
        <w:rPr>
          <w:sz w:val="38"/>
          <w:szCs w:val="38"/>
        </w:rPr>
        <w:t>суверенитете</w:t>
      </w:r>
      <w:r w:rsidRPr="00FB1967">
        <w:rPr>
          <w:sz w:val="38"/>
          <w:szCs w:val="38"/>
        </w:rPr>
        <w:t> Татарии, преобразовав её в </w:t>
      </w:r>
      <w:r w:rsidR="00FB1967" w:rsidRPr="00FB1967">
        <w:rPr>
          <w:b/>
          <w:sz w:val="36"/>
          <w:szCs w:val="36"/>
          <w:u w:val="single"/>
        </w:rPr>
        <w:t>Татарскую Советскую Социалистическую Республику – Республику Татарстан</w:t>
      </w:r>
      <w:r w:rsidR="00FB1967">
        <w:rPr>
          <w:sz w:val="38"/>
          <w:szCs w:val="38"/>
        </w:rPr>
        <w:t>.</w:t>
      </w:r>
      <w:r w:rsidRPr="00FB1967">
        <w:rPr>
          <w:sz w:val="38"/>
          <w:szCs w:val="38"/>
        </w:rPr>
        <w:t xml:space="preserve"> </w:t>
      </w:r>
    </w:p>
    <w:p w:rsidR="00AE504E" w:rsidRPr="00FB1967" w:rsidRDefault="00AE504E" w:rsidP="00FB1967">
      <w:pPr>
        <w:pStyle w:val="a3"/>
        <w:shd w:val="clear" w:color="auto" w:fill="FFFFFF"/>
        <w:spacing w:before="120" w:beforeAutospacing="0" w:after="120" w:afterAutospacing="0"/>
        <w:jc w:val="both"/>
        <w:rPr>
          <w:sz w:val="38"/>
          <w:szCs w:val="38"/>
        </w:rPr>
      </w:pPr>
      <w:r w:rsidRPr="00FB1967">
        <w:rPr>
          <w:b/>
          <w:sz w:val="38"/>
          <w:szCs w:val="38"/>
          <w:u w:val="single"/>
        </w:rPr>
        <w:t>24 мая 1991 года</w:t>
      </w:r>
      <w:r w:rsidRPr="00FB1967">
        <w:rPr>
          <w:sz w:val="38"/>
          <w:szCs w:val="38"/>
        </w:rPr>
        <w:t> </w:t>
      </w:r>
      <w:hyperlink r:id="rId21" w:tooltip="Съезд народных депутатов РСФСР" w:history="1">
        <w:r w:rsidRPr="00FB1967">
          <w:rPr>
            <w:rStyle w:val="a4"/>
            <w:color w:val="auto"/>
            <w:sz w:val="38"/>
            <w:szCs w:val="38"/>
            <w:u w:val="none"/>
          </w:rPr>
          <w:t>Съезд народных депутатов РСФСР</w:t>
        </w:r>
      </w:hyperlink>
      <w:r w:rsidRPr="00FB1967">
        <w:rPr>
          <w:sz w:val="38"/>
          <w:szCs w:val="38"/>
        </w:rPr>
        <w:t> утвердил данное название, внеся поправки в часть первую статьи 71 и в статью 171 </w:t>
      </w:r>
      <w:hyperlink r:id="rId22" w:tooltip="Конституция РСФСР 1978 года" w:history="1">
        <w:r w:rsidRPr="00FB1967">
          <w:rPr>
            <w:rStyle w:val="a4"/>
            <w:color w:val="auto"/>
            <w:sz w:val="38"/>
            <w:szCs w:val="38"/>
            <w:u w:val="none"/>
          </w:rPr>
          <w:t>Конституции РСФСР 1978 года</w:t>
        </w:r>
      </w:hyperlink>
      <w:r w:rsidRPr="00FB1967">
        <w:rPr>
          <w:sz w:val="38"/>
          <w:szCs w:val="38"/>
        </w:rPr>
        <w:t>.</w:t>
      </w:r>
    </w:p>
    <w:p w:rsidR="00AE504E" w:rsidRPr="00FB1967" w:rsidRDefault="00AE504E" w:rsidP="00FB1967">
      <w:pPr>
        <w:pStyle w:val="a3"/>
        <w:shd w:val="clear" w:color="auto" w:fill="FFFFFF"/>
        <w:spacing w:before="120" w:beforeAutospacing="0" w:after="120" w:afterAutospacing="0"/>
        <w:jc w:val="both"/>
        <w:rPr>
          <w:sz w:val="38"/>
          <w:szCs w:val="38"/>
        </w:rPr>
      </w:pPr>
      <w:r w:rsidRPr="00FB1967">
        <w:rPr>
          <w:sz w:val="38"/>
          <w:szCs w:val="38"/>
        </w:rPr>
        <w:t>C </w:t>
      </w:r>
      <w:hyperlink r:id="rId23" w:tooltip="16 мая" w:history="1">
        <w:r w:rsidRPr="00FB1967">
          <w:rPr>
            <w:rStyle w:val="a4"/>
            <w:b/>
            <w:color w:val="auto"/>
            <w:sz w:val="38"/>
            <w:szCs w:val="38"/>
          </w:rPr>
          <w:t>16 мая</w:t>
        </w:r>
      </w:hyperlink>
      <w:r w:rsidRPr="00FB1967">
        <w:rPr>
          <w:b/>
          <w:sz w:val="38"/>
          <w:szCs w:val="38"/>
          <w:u w:val="single"/>
        </w:rPr>
        <w:t> </w:t>
      </w:r>
      <w:hyperlink r:id="rId24" w:tooltip="1992 год" w:history="1">
        <w:r w:rsidRPr="00FB1967">
          <w:rPr>
            <w:rStyle w:val="a4"/>
            <w:b/>
            <w:color w:val="auto"/>
            <w:sz w:val="38"/>
            <w:szCs w:val="38"/>
          </w:rPr>
          <w:t>1992 года</w:t>
        </w:r>
      </w:hyperlink>
      <w:r w:rsidRPr="00FB1967">
        <w:rPr>
          <w:sz w:val="38"/>
          <w:szCs w:val="38"/>
        </w:rPr>
        <w:t> — </w:t>
      </w:r>
      <w:hyperlink r:id="rId25" w:tooltip="Республика Татарстан" w:history="1">
        <w:r w:rsidRPr="00FB1967">
          <w:rPr>
            <w:rStyle w:val="a4"/>
            <w:b/>
            <w:bCs/>
            <w:color w:val="auto"/>
            <w:sz w:val="38"/>
            <w:szCs w:val="38"/>
            <w:u w:val="none"/>
          </w:rPr>
          <w:t>Республика Татарстан</w:t>
        </w:r>
      </w:hyperlink>
      <w:r w:rsidRPr="00FB1967">
        <w:rPr>
          <w:sz w:val="38"/>
          <w:szCs w:val="38"/>
        </w:rPr>
        <w:t>.</w:t>
      </w:r>
    </w:p>
    <w:p w:rsidR="00EC0673" w:rsidRPr="00FB1967" w:rsidRDefault="00EC0673" w:rsidP="00FB1967">
      <w:pPr>
        <w:jc w:val="both"/>
        <w:rPr>
          <w:sz w:val="38"/>
          <w:szCs w:val="38"/>
        </w:rPr>
      </w:pPr>
    </w:p>
    <w:sectPr w:rsidR="00EC0673" w:rsidRPr="00FB1967" w:rsidSect="00AE504E">
      <w:pgSz w:w="11906" w:h="16838"/>
      <w:pgMar w:top="851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04E"/>
    <w:rsid w:val="00AE504E"/>
    <w:rsid w:val="00EC0673"/>
    <w:rsid w:val="00FB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50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50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25_%D0%B8%D1%8E%D0%BD%D1%8F" TargetMode="External"/><Relationship Id="rId13" Type="http://schemas.openxmlformats.org/officeDocument/2006/relationships/hyperlink" Target="https://ru.wikipedia.org/wiki/1936" TargetMode="External"/><Relationship Id="rId18" Type="http://schemas.openxmlformats.org/officeDocument/2006/relationships/hyperlink" Target="https://ru.wikipedia.org/wiki/%D0%9F%D0%B0%D1%80%D0%B0%D0%B4_%D1%81%D1%83%D0%B2%D0%B5%D1%80%D0%B5%D0%BD%D0%B8%D1%82%D0%B5%D1%82%D0%BE%D0%B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1%D1%8A%D0%B5%D0%B7%D0%B4_%D0%BD%D0%B0%D1%80%D0%BE%D0%B4%D0%BD%D1%8B%D1%85_%D0%B4%D0%B5%D0%BF%D1%83%D1%82%D0%B0%D1%82%D0%BE%D0%B2_%D0%A0%D0%A1%D0%A4%D0%A1%D0%A0" TargetMode="External"/><Relationship Id="rId7" Type="http://schemas.openxmlformats.org/officeDocument/2006/relationships/hyperlink" Target="https://ru.wikipedia.org/wiki/1920_%D0%B3%D0%BE%D0%B4" TargetMode="External"/><Relationship Id="rId12" Type="http://schemas.openxmlformats.org/officeDocument/2006/relationships/hyperlink" Target="https://ru.wikipedia.org/wiki/%D0%A1%D0%A1%D0%A1%D0%A0" TargetMode="External"/><Relationship Id="rId17" Type="http://schemas.openxmlformats.org/officeDocument/2006/relationships/hyperlink" Target="https://ru.wikipedia.org/wiki/1953" TargetMode="External"/><Relationship Id="rId25" Type="http://schemas.openxmlformats.org/officeDocument/2006/relationships/hyperlink" Target="https://ru.wikipedia.org/wiki/%D0%A0%D0%B5%D1%81%D0%BF%D1%83%D0%B1%D0%BB%D0%B8%D0%BA%D0%B0_%D0%A2%D0%B0%D1%82%D0%B0%D1%80%D1%81%D1%82%D0%B0%D0%B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1952" TargetMode="External"/><Relationship Id="rId20" Type="http://schemas.openxmlformats.org/officeDocument/2006/relationships/hyperlink" Target="https://ru.wikipedia.org/wiki/1990_%D0%B3%D0%BE%D0%B4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27_%D0%BC%D0%B0%D1%8F" TargetMode="External"/><Relationship Id="rId11" Type="http://schemas.openxmlformats.org/officeDocument/2006/relationships/hyperlink" Target="https://ru.wikipedia.org/wiki/1922" TargetMode="External"/><Relationship Id="rId24" Type="http://schemas.openxmlformats.org/officeDocument/2006/relationships/hyperlink" Target="https://ru.wikipedia.org/wiki/1992_%D0%B3%D0%BE%D0%B4" TargetMode="External"/><Relationship Id="rId5" Type="http://schemas.openxmlformats.org/officeDocument/2006/relationships/hyperlink" Target="https://ru.wikipedia.org/wiki/%D0%92._%D0%98._%D0%9B%D0%B5%D0%BD%D0%B8%D0%BD" TargetMode="External"/><Relationship Id="rId15" Type="http://schemas.openxmlformats.org/officeDocument/2006/relationships/hyperlink" Target="https://ru.wikipedia.org/wiki/%D0%A1%D0%A1%D0%A1%D0%A0" TargetMode="External"/><Relationship Id="rId23" Type="http://schemas.openxmlformats.org/officeDocument/2006/relationships/hyperlink" Target="https://ru.wikipedia.org/wiki/16_%D0%BC%D0%B0%D1%8F" TargetMode="External"/><Relationship Id="rId10" Type="http://schemas.openxmlformats.org/officeDocument/2006/relationships/hyperlink" Target="https://ru.wikipedia.org/wiki/%D0%9A%D0%BE%D0%BD%D1%81%D1%82%D0%B8%D1%82%D1%83%D1%86%D0%B8%D1%8F_%D0%A2%D0%B0%D1%82%D0%B0%D1%80%D1%81%D0%BA%D0%BE%D0%B9_%D0%90%D0%A1%D0%A1%D0%A0_(1926)" TargetMode="External"/><Relationship Id="rId19" Type="http://schemas.openxmlformats.org/officeDocument/2006/relationships/hyperlink" Target="https://ru.wikipedia.org/wiki/30_%D0%B0%D0%B2%D0%B3%D1%83%D1%81%D1%82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0%B0%D1%82%D0%B0%D1%80%D1%81%D0%BA%D0%B8%D0%B9_%D1%8F%D0%B7%D1%8B%D0%BA" TargetMode="External"/><Relationship Id="rId14" Type="http://schemas.openxmlformats.org/officeDocument/2006/relationships/hyperlink" Target="https://ru.wikipedia.org/wiki/1977" TargetMode="External"/><Relationship Id="rId22" Type="http://schemas.openxmlformats.org/officeDocument/2006/relationships/hyperlink" Target="https://ru.wikipedia.org/wiki/%D0%9A%D0%BE%D0%BD%D1%81%D1%82%D0%B8%D1%82%D1%83%D1%86%D0%B8%D1%8F_%D0%A0%D0%A1%D0%A4%D0%A1%D0%A0_1978_%D0%B3%D0%BE%D0%B4%D0%B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</dc:creator>
  <cp:lastModifiedBy>220</cp:lastModifiedBy>
  <cp:revision>2</cp:revision>
  <dcterms:created xsi:type="dcterms:W3CDTF">2019-11-14T08:49:00Z</dcterms:created>
  <dcterms:modified xsi:type="dcterms:W3CDTF">2019-11-14T09:07:00Z</dcterms:modified>
</cp:coreProperties>
</file>